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9" w:type="dxa"/>
        <w:tblInd w:w="288" w:type="dxa"/>
        <w:tblLayout w:type="fixed"/>
        <w:tblLook w:val="0000" w:firstRow="0" w:lastRow="0" w:firstColumn="0" w:lastColumn="0" w:noHBand="0" w:noVBand="0"/>
      </w:tblPr>
      <w:tblGrid>
        <w:gridCol w:w="3623"/>
        <w:gridCol w:w="2160"/>
        <w:gridCol w:w="3476"/>
      </w:tblGrid>
      <w:tr w:rsidR="00784F00" w:rsidRPr="00FE5948" w:rsidTr="00440FDA">
        <w:trPr>
          <w:trHeight w:val="2335"/>
        </w:trPr>
        <w:tc>
          <w:tcPr>
            <w:tcW w:w="3623" w:type="dxa"/>
            <w:tcBorders>
              <w:top w:val="nil"/>
              <w:left w:val="nil"/>
              <w:bottom w:val="single" w:sz="18" w:space="0" w:color="auto"/>
              <w:right w:val="nil"/>
            </w:tcBorders>
          </w:tcPr>
          <w:p w:rsidR="00784F00" w:rsidRPr="00FE5948" w:rsidRDefault="00784F00" w:rsidP="00440FDA">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784F00" w:rsidRPr="00FE5948" w:rsidRDefault="00784F00" w:rsidP="00440FDA">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784F00" w:rsidRPr="00FE5948" w:rsidRDefault="00784F00" w:rsidP="00440FDA">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784F00" w:rsidRPr="00FE5948" w:rsidRDefault="00784F00"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784F00" w:rsidRPr="00FE5948" w:rsidRDefault="00784F00"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784F00" w:rsidRPr="00FE5948" w:rsidRDefault="00784F00" w:rsidP="00440FDA">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784F00" w:rsidRPr="00FE5948" w:rsidRDefault="00784F00" w:rsidP="00440FDA">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14:anchorId="4E969D59" wp14:editId="031F49E2">
                  <wp:extent cx="1171575" cy="1371600"/>
                  <wp:effectExtent l="0" t="0" r="952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784F00" w:rsidRPr="00FE5948" w:rsidRDefault="00784F00"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Республика  Молдова</w:t>
            </w:r>
          </w:p>
          <w:p w:rsidR="00784F00" w:rsidRPr="00FE5948" w:rsidRDefault="00784F00" w:rsidP="00440FDA">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784F00" w:rsidRPr="00FE5948" w:rsidRDefault="00784F00"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 xml:space="preserve">  </w:t>
            </w:r>
            <w:r w:rsidRPr="00FE5948">
              <w:rPr>
                <w:rFonts w:ascii="Times New Roman" w:eastAsia="Times New Roman" w:hAnsi="Times New Roman" w:cs="Times New Roman"/>
                <w:b/>
                <w:sz w:val="32"/>
                <w:szCs w:val="20"/>
                <w:lang w:eastAsia="ru-RU"/>
                <w14:shadow w14:blurRad="50800" w14:dist="38100" w14:dir="2700000" w14:sx="100000" w14:sy="100000" w14:kx="0" w14:ky="0" w14:algn="tl">
                  <w14:srgbClr w14:val="000000">
                    <w14:alpha w14:val="60000"/>
                  </w14:srgbClr>
                </w14:shadow>
              </w:rPr>
              <w:t xml:space="preserve">Коммунальный Совет </w:t>
            </w: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Зориле</w:t>
            </w:r>
          </w:p>
          <w:p w:rsidR="00784F00" w:rsidRPr="00FE5948" w:rsidRDefault="00784F00" w:rsidP="00440FDA">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784F00" w:rsidRPr="00FE5948" w:rsidRDefault="00784F00" w:rsidP="00440FDA">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784F00" w:rsidRPr="00FE5948" w:rsidRDefault="00784F00" w:rsidP="00440FDA">
            <w:pPr>
              <w:spacing w:after="0" w:line="240" w:lineRule="auto"/>
              <w:rPr>
                <w:rFonts w:ascii="Times New Roman" w:eastAsia="Times New Roman" w:hAnsi="Times New Roman" w:cs="Times New Roman"/>
                <w:sz w:val="20"/>
                <w:szCs w:val="20"/>
                <w:lang w:val="ro-RO" w:eastAsia="ru-RU"/>
              </w:rPr>
            </w:pPr>
          </w:p>
        </w:tc>
      </w:tr>
    </w:tbl>
    <w:p w:rsidR="00784F00" w:rsidRDefault="00784F00" w:rsidP="00784F00">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Proiect de decizie 10/5 din 06.12.2019</w:t>
      </w:r>
    </w:p>
    <w:p w:rsidR="00784F00" w:rsidRPr="005E5C00" w:rsidRDefault="00784F00" w:rsidP="00784F00">
      <w:pPr>
        <w:spacing w:after="0" w:line="240" w:lineRule="auto"/>
        <w:jc w:val="center"/>
        <w:rPr>
          <w:rFonts w:ascii="Times New Roman" w:eastAsia="Times New Roman" w:hAnsi="Times New Roman" w:cs="Times New Roman"/>
          <w:sz w:val="24"/>
          <w:szCs w:val="24"/>
          <w:lang w:val="ro-RO" w:eastAsia="ru-RU"/>
        </w:rPr>
      </w:pPr>
      <w:r w:rsidRPr="005E5C00">
        <w:rPr>
          <w:rFonts w:ascii="Times New Roman" w:eastAsia="Times New Roman" w:hAnsi="Times New Roman" w:cs="Times New Roman"/>
          <w:sz w:val="24"/>
          <w:szCs w:val="24"/>
          <w:lang w:val="ro-RO" w:eastAsia="ru-RU"/>
        </w:rPr>
        <w:t>al Consiliului Comunei Zorile</w:t>
      </w:r>
    </w:p>
    <w:p w:rsidR="00784F00" w:rsidRPr="00A12506" w:rsidRDefault="00784F00" w:rsidP="00784F00">
      <w:pPr>
        <w:spacing w:after="0" w:line="240" w:lineRule="auto"/>
        <w:rPr>
          <w:rFonts w:ascii="Times New Roman" w:eastAsia="Times New Roman" w:hAnsi="Times New Roman" w:cs="Times New Roman"/>
          <w:b/>
          <w:sz w:val="24"/>
          <w:szCs w:val="24"/>
          <w:lang w:val="ro-RO" w:eastAsia="ru-RU"/>
        </w:rPr>
      </w:pPr>
      <w:bookmarkStart w:id="0" w:name="OLE_LINK50"/>
      <w:bookmarkStart w:id="1" w:name="OLE_LINK51"/>
      <w:bookmarkStart w:id="2" w:name="OLE_LINK52"/>
      <w:r w:rsidRPr="00A12506">
        <w:rPr>
          <w:rFonts w:ascii="Times New Roman" w:eastAsia="Times New Roman" w:hAnsi="Times New Roman" w:cs="Times New Roman"/>
          <w:b/>
          <w:sz w:val="24"/>
          <w:szCs w:val="24"/>
          <w:lang w:val="ro-RO" w:eastAsia="ru-RU"/>
        </w:rPr>
        <w:t>Cu privire la aprobarea şi punerea</w:t>
      </w:r>
    </w:p>
    <w:p w:rsidR="00784F00" w:rsidRPr="00A12506" w:rsidRDefault="00784F00" w:rsidP="00784F00">
      <w:pPr>
        <w:spacing w:after="0" w:line="240" w:lineRule="auto"/>
        <w:rPr>
          <w:rFonts w:ascii="Times New Roman" w:eastAsia="Times New Roman" w:hAnsi="Times New Roman" w:cs="Times New Roman"/>
          <w:b/>
          <w:sz w:val="24"/>
          <w:szCs w:val="24"/>
          <w:lang w:val="ro-RO" w:eastAsia="ru-RU"/>
        </w:rPr>
      </w:pPr>
      <w:r w:rsidRPr="00A12506">
        <w:rPr>
          <w:rFonts w:ascii="Times New Roman" w:eastAsia="Times New Roman" w:hAnsi="Times New Roman" w:cs="Times New Roman"/>
          <w:b/>
          <w:sz w:val="24"/>
          <w:szCs w:val="24"/>
          <w:lang w:val="ro-RO" w:eastAsia="ru-RU"/>
        </w:rPr>
        <w:t xml:space="preserve"> în aplicare a taxelor locale pentru </w:t>
      </w:r>
    </w:p>
    <w:p w:rsidR="00784F00" w:rsidRPr="000F6DBD" w:rsidRDefault="00784F00" w:rsidP="00784F00">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anul  2020 </w:t>
      </w:r>
      <w:bookmarkEnd w:id="0"/>
      <w:bookmarkEnd w:id="1"/>
      <w:bookmarkEnd w:id="2"/>
      <w:r w:rsidRPr="005E5C00">
        <w:rPr>
          <w:rFonts w:ascii="Times New Roman" w:eastAsia="Times New Roman" w:hAnsi="Times New Roman" w:cs="Times New Roman"/>
          <w:b/>
          <w:sz w:val="24"/>
          <w:szCs w:val="24"/>
          <w:lang w:val="ro-RO" w:eastAsia="ru-RU"/>
        </w:rPr>
        <w:t>”</w:t>
      </w:r>
      <w:r w:rsidRPr="005E5C00">
        <w:rPr>
          <w:rFonts w:ascii="Times New Roman" w:eastAsia="Times New Roman" w:hAnsi="Times New Roman" w:cs="Times New Roman"/>
          <w:sz w:val="24"/>
          <w:szCs w:val="24"/>
          <w:lang w:val="ro-RO" w:eastAsia="ru-RU"/>
        </w:rPr>
        <w:tab/>
      </w:r>
    </w:p>
    <w:p w:rsidR="00784F00" w:rsidRDefault="00784F00" w:rsidP="00784F00">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w:t>
      </w:r>
      <w:r w:rsidRPr="00B50CA7">
        <w:rPr>
          <w:rFonts w:ascii="Times New Roman" w:eastAsia="Times New Roman" w:hAnsi="Times New Roman" w:cs="Times New Roman"/>
          <w:sz w:val="24"/>
          <w:szCs w:val="24"/>
          <w:lang w:val="ro-RO" w:eastAsia="ru-RU"/>
        </w:rPr>
        <w:t>n conformitate cu</w:t>
      </w:r>
      <w:r>
        <w:rPr>
          <w:rFonts w:ascii="Times New Roman" w:hAnsi="Times New Roman" w:cs="Times New Roman"/>
          <w:color w:val="000000"/>
          <w:sz w:val="24"/>
          <w:szCs w:val="24"/>
          <w:lang w:val="ro-RO"/>
        </w:rPr>
        <w:t xml:space="preserve"> Titlul VII ,,Taxele locale’’</w:t>
      </w:r>
      <w:r w:rsidRPr="00B50CA7">
        <w:rPr>
          <w:rFonts w:ascii="Times New Roman" w:hAnsi="Times New Roman" w:cs="Times New Roman"/>
          <w:color w:val="000000"/>
          <w:sz w:val="24"/>
          <w:szCs w:val="24"/>
          <w:lang w:val="ro-RO"/>
        </w:rPr>
        <w:t>din Codul fiscal</w:t>
      </w:r>
      <w:r>
        <w:rPr>
          <w:rFonts w:ascii="Times New Roman" w:hAnsi="Times New Roman" w:cs="Times New Roman"/>
          <w:color w:val="000000"/>
          <w:sz w:val="24"/>
          <w:szCs w:val="24"/>
          <w:lang w:val="ro-RO"/>
        </w:rPr>
        <w:t>,</w:t>
      </w:r>
      <w:r w:rsidRPr="00B50CA7">
        <w:rPr>
          <w:rFonts w:ascii="Times New Roman" w:eastAsia="Times New Roman" w:hAnsi="Times New Roman" w:cs="Times New Roman"/>
          <w:sz w:val="24"/>
          <w:szCs w:val="24"/>
          <w:lang w:val="ro-RO" w:eastAsia="ru-RU"/>
        </w:rPr>
        <w:t xml:space="preserve"> cu art.14 alin.(2) lit.a) al Legii privind  administrația</w:t>
      </w:r>
      <w:r>
        <w:rPr>
          <w:rFonts w:ascii="Times New Roman" w:eastAsia="Times New Roman" w:hAnsi="Times New Roman" w:cs="Times New Roman"/>
          <w:sz w:val="24"/>
          <w:szCs w:val="24"/>
          <w:lang w:val="ro-RO" w:eastAsia="ru-RU"/>
        </w:rPr>
        <w:t xml:space="preserve"> publică locală nr.436/</w:t>
      </w:r>
      <w:r w:rsidRPr="00B50CA7">
        <w:rPr>
          <w:rFonts w:ascii="Times New Roman" w:eastAsia="Times New Roman" w:hAnsi="Times New Roman" w:cs="Times New Roman"/>
          <w:sz w:val="24"/>
          <w:szCs w:val="24"/>
          <w:lang w:val="ro-RO" w:eastAsia="ru-RU"/>
        </w:rPr>
        <w:t>.2006</w:t>
      </w:r>
      <w:r w:rsidRPr="00B50CA7">
        <w:rPr>
          <w:rFonts w:ascii="Times New Roman" w:eastAsia="Times New Roman" w:hAnsi="Times New Roman" w:cs="Times New Roman"/>
          <w:i/>
          <w:sz w:val="24"/>
          <w:szCs w:val="24"/>
          <w:lang w:val="ro-RO" w:eastAsia="ru-RU"/>
        </w:rPr>
        <w:t>,</w:t>
      </w:r>
      <w:r>
        <w:rPr>
          <w:rFonts w:ascii="Times New Roman" w:eastAsia="Times New Roman" w:hAnsi="Times New Roman" w:cs="Times New Roman"/>
          <w:sz w:val="24"/>
          <w:szCs w:val="24"/>
          <w:lang w:val="ro-RO" w:eastAsia="ru-RU"/>
        </w:rPr>
        <w:t xml:space="preserve"> cu</w:t>
      </w:r>
      <w:r w:rsidRPr="00B5046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art.32</w:t>
      </w:r>
      <w:r w:rsidRPr="00B50CA7">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lit.b) </w:t>
      </w:r>
      <w:r w:rsidRPr="00744A00">
        <w:rPr>
          <w:rFonts w:ascii="Times New Roman" w:hAnsi="Times New Roman" w:cs="Times New Roman"/>
          <w:bCs/>
          <w:sz w:val="24"/>
          <w:szCs w:val="24"/>
          <w:lang w:val="ro-RO"/>
        </w:rPr>
        <w:t>Legea privind fin</w:t>
      </w:r>
      <w:r>
        <w:rPr>
          <w:rFonts w:ascii="Times New Roman" w:hAnsi="Times New Roman" w:cs="Times New Roman"/>
          <w:bCs/>
          <w:sz w:val="24"/>
          <w:szCs w:val="24"/>
          <w:lang w:val="ro-RO"/>
        </w:rPr>
        <w:t>anțele publice nr.397/</w:t>
      </w:r>
      <w:r w:rsidRPr="00744A00">
        <w:rPr>
          <w:rFonts w:ascii="Times New Roman" w:hAnsi="Times New Roman" w:cs="Times New Roman"/>
          <w:bCs/>
          <w:sz w:val="24"/>
          <w:szCs w:val="24"/>
          <w:lang w:val="ro-RO"/>
        </w:rPr>
        <w:t xml:space="preserve">2003, Legea finanțelor publice și responsabilității </w:t>
      </w:r>
      <w:r>
        <w:rPr>
          <w:rFonts w:ascii="Times New Roman" w:hAnsi="Times New Roman" w:cs="Times New Roman"/>
          <w:bCs/>
          <w:sz w:val="24"/>
          <w:szCs w:val="24"/>
          <w:lang w:val="ro-RO"/>
        </w:rPr>
        <w:t>bugetar fiscal nr. 181/</w:t>
      </w:r>
      <w:r w:rsidRPr="00744A00">
        <w:rPr>
          <w:rFonts w:ascii="Times New Roman" w:hAnsi="Times New Roman" w:cs="Times New Roman"/>
          <w:bCs/>
          <w:sz w:val="24"/>
          <w:szCs w:val="24"/>
          <w:lang w:val="ro-RO"/>
        </w:rPr>
        <w:t>2014,</w:t>
      </w:r>
      <w:r w:rsidRPr="00F55154">
        <w:rPr>
          <w:lang w:val="en-US"/>
        </w:rPr>
        <w:t xml:space="preserve"> </w:t>
      </w:r>
      <w:r w:rsidRPr="00F55154">
        <w:rPr>
          <w:rFonts w:ascii="Times New Roman" w:hAnsi="Times New Roman" w:cs="Times New Roman"/>
          <w:bCs/>
          <w:sz w:val="24"/>
          <w:szCs w:val="24"/>
          <w:lang w:val="ro-RO"/>
        </w:rPr>
        <w:t>Legea cu privire la principiile de bază de reglementare a activităţii de î</w:t>
      </w:r>
      <w:r>
        <w:rPr>
          <w:rFonts w:ascii="Times New Roman" w:hAnsi="Times New Roman" w:cs="Times New Roman"/>
          <w:bCs/>
          <w:sz w:val="24"/>
          <w:szCs w:val="24"/>
          <w:lang w:val="ro-RO"/>
        </w:rPr>
        <w:t>ntreprinzător nr. 235/</w:t>
      </w:r>
      <w:r w:rsidRPr="00F55154">
        <w:rPr>
          <w:rFonts w:ascii="Times New Roman" w:hAnsi="Times New Roman" w:cs="Times New Roman"/>
          <w:bCs/>
          <w:sz w:val="24"/>
          <w:szCs w:val="24"/>
          <w:lang w:val="ro-RO"/>
        </w:rPr>
        <w:t>2006, Legea privind reglementarea prin autorizare a activităţii de între</w:t>
      </w:r>
      <w:r>
        <w:rPr>
          <w:rFonts w:ascii="Times New Roman" w:hAnsi="Times New Roman" w:cs="Times New Roman"/>
          <w:bCs/>
          <w:sz w:val="24"/>
          <w:szCs w:val="24"/>
          <w:lang w:val="ro-RO"/>
        </w:rPr>
        <w:t>prinzător nr. 160 /</w:t>
      </w:r>
      <w:r w:rsidRPr="00F55154">
        <w:rPr>
          <w:rFonts w:ascii="Times New Roman" w:hAnsi="Times New Roman" w:cs="Times New Roman"/>
          <w:bCs/>
          <w:sz w:val="24"/>
          <w:szCs w:val="24"/>
          <w:lang w:val="ro-RO"/>
        </w:rPr>
        <w:t>2011</w:t>
      </w:r>
      <w:r>
        <w:rPr>
          <w:rFonts w:ascii="Times New Roman" w:hAnsi="Times New Roman" w:cs="Times New Roman"/>
          <w:bCs/>
          <w:sz w:val="24"/>
          <w:szCs w:val="24"/>
          <w:lang w:val="ro-RO"/>
        </w:rPr>
        <w:t xml:space="preserve">, </w:t>
      </w:r>
      <w:r w:rsidRPr="00B50CA7">
        <w:rPr>
          <w:rFonts w:ascii="Times New Roman" w:hAnsi="Times New Roman" w:cs="Times New Roman"/>
          <w:color w:val="000000"/>
          <w:sz w:val="24"/>
          <w:szCs w:val="24"/>
          <w:lang w:val="ro-RO"/>
        </w:rPr>
        <w:t>Legea cu privire la com</w:t>
      </w:r>
      <w:r>
        <w:rPr>
          <w:rFonts w:ascii="Times New Roman" w:hAnsi="Times New Roman" w:cs="Times New Roman"/>
          <w:color w:val="000000"/>
          <w:sz w:val="24"/>
          <w:szCs w:val="24"/>
          <w:lang w:val="ro-RO"/>
        </w:rPr>
        <w:t>erţul interior nr.231/</w:t>
      </w:r>
      <w:r w:rsidRPr="00B50CA7">
        <w:rPr>
          <w:rFonts w:ascii="Times New Roman" w:hAnsi="Times New Roman" w:cs="Times New Roman"/>
          <w:color w:val="000000"/>
          <w:sz w:val="24"/>
          <w:szCs w:val="24"/>
          <w:lang w:val="ro-RO"/>
        </w:rPr>
        <w:t>2010, Hotărîrea Guvernului</w:t>
      </w:r>
      <w:r w:rsidRPr="00B50CA7">
        <w:rPr>
          <w:rFonts w:ascii="Times New Roman" w:hAnsi="Times New Roman" w:cs="Times New Roman"/>
          <w:bCs/>
          <w:sz w:val="24"/>
          <w:szCs w:val="24"/>
          <w:lang w:val="en-US" w:eastAsia="ru-RU"/>
        </w:rPr>
        <w:t xml:space="preserve"> </w:t>
      </w:r>
      <w:r w:rsidRPr="00B50CA7">
        <w:rPr>
          <w:rFonts w:ascii="Times New Roman" w:hAnsi="Times New Roman" w:cs="Times New Roman"/>
          <w:sz w:val="24"/>
          <w:szCs w:val="24"/>
          <w:lang w:val="en-US"/>
        </w:rPr>
        <w:t xml:space="preserve">cu </w:t>
      </w:r>
      <w:proofErr w:type="spellStart"/>
      <w:r w:rsidRPr="00B50CA7">
        <w:rPr>
          <w:rFonts w:ascii="Times New Roman" w:hAnsi="Times New Roman" w:cs="Times New Roman"/>
          <w:sz w:val="24"/>
          <w:szCs w:val="24"/>
          <w:lang w:val="en-US"/>
        </w:rPr>
        <w:t>privire</w:t>
      </w:r>
      <w:proofErr w:type="spellEnd"/>
      <w:r w:rsidRPr="00B50CA7">
        <w:rPr>
          <w:rFonts w:ascii="Times New Roman" w:hAnsi="Times New Roman" w:cs="Times New Roman"/>
          <w:sz w:val="24"/>
          <w:szCs w:val="24"/>
          <w:lang w:val="en-US"/>
        </w:rPr>
        <w:t xml:space="preserve"> la </w:t>
      </w:r>
      <w:proofErr w:type="spellStart"/>
      <w:r w:rsidRPr="00B50CA7">
        <w:rPr>
          <w:rFonts w:ascii="Times New Roman" w:hAnsi="Times New Roman" w:cs="Times New Roman"/>
          <w:sz w:val="24"/>
          <w:szCs w:val="24"/>
          <w:lang w:val="en-US"/>
        </w:rPr>
        <w:t>desfăşurarea</w:t>
      </w:r>
      <w:proofErr w:type="spellEnd"/>
      <w:r w:rsidRPr="00B50CA7">
        <w:rPr>
          <w:rFonts w:ascii="Times New Roman" w:hAnsi="Times New Roman" w:cs="Times New Roman"/>
          <w:sz w:val="24"/>
          <w:szCs w:val="24"/>
          <w:lang w:val="en-US"/>
        </w:rPr>
        <w:t xml:space="preserve"> </w:t>
      </w:r>
      <w:proofErr w:type="spellStart"/>
      <w:r w:rsidRPr="00B50CA7">
        <w:rPr>
          <w:rFonts w:ascii="Times New Roman" w:hAnsi="Times New Roman" w:cs="Times New Roman"/>
          <w:sz w:val="24"/>
          <w:szCs w:val="24"/>
          <w:lang w:val="en-US"/>
        </w:rPr>
        <w:t>comerţului</w:t>
      </w:r>
      <w:proofErr w:type="spellEnd"/>
      <w:r w:rsidRPr="00B50CA7">
        <w:rPr>
          <w:rFonts w:ascii="Times New Roman" w:hAnsi="Times New Roman" w:cs="Times New Roman"/>
          <w:sz w:val="24"/>
          <w:szCs w:val="24"/>
          <w:lang w:val="en-US"/>
        </w:rPr>
        <w:t xml:space="preserve"> cu </w:t>
      </w:r>
      <w:proofErr w:type="spellStart"/>
      <w:r w:rsidRPr="00B50CA7">
        <w:rPr>
          <w:rFonts w:ascii="Times New Roman" w:hAnsi="Times New Roman" w:cs="Times New Roman"/>
          <w:sz w:val="24"/>
          <w:szCs w:val="24"/>
          <w:lang w:val="en-US"/>
        </w:rPr>
        <w:t>amănuntul</w:t>
      </w:r>
      <w:proofErr w:type="spellEnd"/>
      <w:r w:rsidRPr="00B50CA7">
        <w:rPr>
          <w:rFonts w:ascii="Times New Roman" w:hAnsi="Times New Roman" w:cs="Times New Roman"/>
          <w:sz w:val="24"/>
          <w:szCs w:val="24"/>
          <w:lang w:val="en-US"/>
        </w:rPr>
        <w:t xml:space="preserve"> </w:t>
      </w:r>
      <w:r>
        <w:rPr>
          <w:rFonts w:ascii="Times New Roman" w:hAnsi="Times New Roman" w:cs="Times New Roman"/>
          <w:bCs/>
          <w:sz w:val="24"/>
          <w:szCs w:val="24"/>
          <w:lang w:val="en-US" w:eastAsia="ru-RU"/>
        </w:rPr>
        <w:t>nr.9</w:t>
      </w:r>
      <w:r w:rsidRPr="00B50CA7">
        <w:rPr>
          <w:rFonts w:ascii="Times New Roman" w:hAnsi="Times New Roman" w:cs="Times New Roman"/>
          <w:bCs/>
          <w:sz w:val="24"/>
          <w:szCs w:val="24"/>
          <w:lang w:val="en-US" w:eastAsia="ru-RU"/>
        </w:rPr>
        <w:t>31 din  08.12.2011</w:t>
      </w:r>
      <w:r w:rsidRPr="00B50CA7">
        <w:rPr>
          <w:rFonts w:ascii="Times New Roman" w:eastAsia="Times New Roman" w:hAnsi="Times New Roman" w:cs="Times New Roman"/>
          <w:sz w:val="24"/>
          <w:szCs w:val="24"/>
          <w:lang w:val="ro-RO" w:eastAsia="ru-RU"/>
        </w:rPr>
        <w:t xml:space="preserve">, </w:t>
      </w:r>
      <w:proofErr w:type="spellStart"/>
      <w:r w:rsidRPr="00320AB1">
        <w:rPr>
          <w:rFonts w:ascii="Times New Roman" w:eastAsia="Times New Roman" w:hAnsi="Times New Roman" w:cs="Times New Roman"/>
          <w:sz w:val="24"/>
          <w:szCs w:val="24"/>
          <w:lang w:val="en-US" w:eastAsia="ru-RU"/>
        </w:rPr>
        <w:t>avînd</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avizul</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pozitiv</w:t>
      </w:r>
      <w:proofErr w:type="spellEnd"/>
      <w:r w:rsidRPr="00320AB1">
        <w:rPr>
          <w:rFonts w:ascii="Times New Roman" w:eastAsia="Times New Roman" w:hAnsi="Times New Roman" w:cs="Times New Roman"/>
          <w:sz w:val="24"/>
          <w:szCs w:val="24"/>
          <w:lang w:val="en-US" w:eastAsia="ru-RU"/>
        </w:rPr>
        <w:t xml:space="preserve"> al </w:t>
      </w:r>
      <w:proofErr w:type="spellStart"/>
      <w:r w:rsidRPr="00320AB1">
        <w:rPr>
          <w:rFonts w:ascii="Times New Roman" w:eastAsia="Times New Roman" w:hAnsi="Times New Roman" w:cs="Times New Roman"/>
          <w:sz w:val="24"/>
          <w:szCs w:val="24"/>
          <w:lang w:val="en-US" w:eastAsia="ru-RU"/>
        </w:rPr>
        <w:t>Comisiei</w:t>
      </w:r>
      <w:proofErr w:type="spellEnd"/>
      <w:r w:rsidRPr="00320AB1">
        <w:rPr>
          <w:rFonts w:ascii="Times New Roman" w:eastAsia="Times New Roman" w:hAnsi="Times New Roman" w:cs="Times New Roman"/>
          <w:sz w:val="24"/>
          <w:szCs w:val="24"/>
          <w:lang w:val="en-US" w:eastAsia="ru-RU"/>
        </w:rPr>
        <w:t xml:space="preserve"> de </w:t>
      </w:r>
      <w:proofErr w:type="spellStart"/>
      <w:r w:rsidRPr="00320AB1">
        <w:rPr>
          <w:rFonts w:ascii="Times New Roman" w:eastAsia="Times New Roman" w:hAnsi="Times New Roman" w:cs="Times New Roman"/>
          <w:sz w:val="24"/>
          <w:szCs w:val="24"/>
          <w:lang w:val="en-US" w:eastAsia="ru-RU"/>
        </w:rPr>
        <w:t>Specialitate</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financiar</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bugetar</w:t>
      </w:r>
      <w:proofErr w:type="spellEnd"/>
      <w:r w:rsidRPr="005E5C00">
        <w:rPr>
          <w:rFonts w:ascii="Times New Roman" w:eastAsia="Times New Roman" w:hAnsi="Times New Roman" w:cs="Times New Roman"/>
          <w:sz w:val="24"/>
          <w:szCs w:val="24"/>
          <w:lang w:val="en-US" w:eastAsia="ru-RU"/>
        </w:rPr>
        <w:t>,</w:t>
      </w:r>
      <w:r w:rsidRPr="005E5C00">
        <w:rPr>
          <w:rFonts w:ascii="Times New Roman" w:eastAsia="Times New Roman" w:hAnsi="Times New Roman" w:cs="Times New Roman"/>
          <w:sz w:val="24"/>
          <w:szCs w:val="24"/>
          <w:lang w:val="ro-RO" w:eastAsia="ru-RU"/>
        </w:rPr>
        <w:t xml:space="preserve"> Consiliul Comunal Zorile,</w:t>
      </w:r>
      <w:r w:rsidRPr="005E5C00">
        <w:rPr>
          <w:rFonts w:ascii="Times New Roman" w:eastAsia="Times New Roman" w:hAnsi="Times New Roman" w:cs="Times New Roman"/>
          <w:sz w:val="24"/>
          <w:szCs w:val="24"/>
          <w:lang w:val="ro-RO" w:eastAsia="ru-RU"/>
        </w:rPr>
        <w:tab/>
      </w:r>
    </w:p>
    <w:p w:rsidR="00784F00" w:rsidRPr="00A703A4" w:rsidRDefault="00784F00" w:rsidP="00784F00">
      <w:pPr>
        <w:spacing w:line="240" w:lineRule="auto"/>
        <w:jc w:val="center"/>
        <w:rPr>
          <w:rFonts w:ascii="Times New Roman" w:hAnsi="Times New Roman" w:cs="Times New Roman"/>
          <w:b/>
          <w:color w:val="000000"/>
          <w:sz w:val="24"/>
          <w:szCs w:val="24"/>
          <w:lang w:val="ro-RO"/>
        </w:rPr>
      </w:pPr>
      <w:r w:rsidRPr="00A703A4">
        <w:rPr>
          <w:rFonts w:ascii="Times New Roman" w:hAnsi="Times New Roman" w:cs="Times New Roman"/>
          <w:b/>
          <w:color w:val="000000"/>
          <w:sz w:val="24"/>
          <w:szCs w:val="24"/>
          <w:lang w:val="ro-RO"/>
        </w:rPr>
        <w:t>DECIDE:</w:t>
      </w:r>
    </w:p>
    <w:p w:rsidR="00784F00" w:rsidRPr="00882E6E" w:rsidRDefault="00784F00" w:rsidP="00784F00">
      <w:pPr>
        <w:pStyle w:val="a3"/>
        <w:numPr>
          <w:ilvl w:val="0"/>
          <w:numId w:val="1"/>
        </w:num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Se stabilesc următoarele </w:t>
      </w:r>
      <w:r w:rsidRPr="00882E6E">
        <w:rPr>
          <w:rFonts w:ascii="Times New Roman" w:hAnsi="Times New Roman" w:cs="Times New Roman"/>
          <w:sz w:val="24"/>
          <w:szCs w:val="24"/>
          <w:lang w:val="ro-MO"/>
        </w:rPr>
        <w:t>taxe locale conform titlului VII al Codului fiscal pe teritoriul</w:t>
      </w:r>
      <w:r>
        <w:rPr>
          <w:rFonts w:ascii="Times New Roman" w:hAnsi="Times New Roman" w:cs="Times New Roman"/>
          <w:sz w:val="24"/>
          <w:szCs w:val="24"/>
          <w:lang w:val="ro-MO"/>
        </w:rPr>
        <w:t xml:space="preserve"> Comunei Zorile, începînd cu data de 01.01.2020</w:t>
      </w:r>
      <w:r w:rsidRPr="00882E6E">
        <w:rPr>
          <w:rFonts w:ascii="Times New Roman" w:hAnsi="Times New Roman" w:cs="Times New Roman"/>
          <w:sz w:val="24"/>
          <w:szCs w:val="24"/>
          <w:lang w:val="ro-MO"/>
        </w:rPr>
        <w:t xml:space="preserve"> </w:t>
      </w:r>
    </w:p>
    <w:p w:rsidR="00784F00" w:rsidRDefault="00784F00" w:rsidP="00784F00">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ab/>
        <w:t>-  taxa pentru amenajarea teritoriului</w:t>
      </w:r>
    </w:p>
    <w:p w:rsidR="00784F00" w:rsidRPr="004F23F1" w:rsidRDefault="00784F00" w:rsidP="00784F00">
      <w:pPr>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ab/>
        <w:t>-  taxa pentru unităţile comerciale şi/sau de prestări servicii.</w:t>
      </w:r>
    </w:p>
    <w:p w:rsidR="00784F00" w:rsidRPr="00882E6E" w:rsidRDefault="00784F00" w:rsidP="00784F00">
      <w:pPr>
        <w:pStyle w:val="a3"/>
        <w:numPr>
          <w:ilvl w:val="0"/>
          <w:numId w:val="1"/>
        </w:numPr>
        <w:spacing w:after="0" w:line="240" w:lineRule="auto"/>
        <w:jc w:val="both"/>
        <w:rPr>
          <w:rFonts w:ascii="Times New Roman" w:hAnsi="Times New Roman" w:cs="Times New Roman"/>
          <w:sz w:val="24"/>
          <w:szCs w:val="24"/>
          <w:lang w:val="ro-MO"/>
        </w:rPr>
      </w:pPr>
      <w:r w:rsidRPr="00882E6E">
        <w:rPr>
          <w:rFonts w:ascii="Times New Roman" w:hAnsi="Times New Roman" w:cs="Times New Roman"/>
          <w:sz w:val="24"/>
          <w:szCs w:val="24"/>
          <w:lang w:val="ro-MO"/>
        </w:rPr>
        <w:t>Se stabilesc  următoarele cote concrete a taxelor locale:</w:t>
      </w:r>
    </w:p>
    <w:p w:rsidR="00784F00" w:rsidRDefault="00784F00" w:rsidP="00784F00">
      <w:pPr>
        <w:spacing w:after="0" w:line="240" w:lineRule="auto"/>
        <w:ind w:firstLine="284"/>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 a</w:t>
      </w:r>
      <w:r>
        <w:rPr>
          <w:rFonts w:ascii="Times New Roman" w:hAnsi="Times New Roman" w:cs="Times New Roman"/>
          <w:b/>
          <w:sz w:val="24"/>
          <w:szCs w:val="24"/>
          <w:lang w:val="ro-MO"/>
        </w:rPr>
        <w:t>) Taxa pentru amenajarea teritoriului</w:t>
      </w:r>
    </w:p>
    <w:p w:rsidR="00784F00" w:rsidRPr="006F3BA6" w:rsidRDefault="00784F00" w:rsidP="00784F00">
      <w:pPr>
        <w:pStyle w:val="a3"/>
        <w:numPr>
          <w:ilvl w:val="0"/>
          <w:numId w:val="3"/>
        </w:numPr>
        <w:spacing w:after="0" w:line="240" w:lineRule="auto"/>
        <w:jc w:val="both"/>
        <w:rPr>
          <w:rFonts w:ascii="Times New Roman" w:hAnsi="Times New Roman" w:cs="Times New Roman"/>
          <w:sz w:val="24"/>
          <w:szCs w:val="24"/>
          <w:lang w:val="ro-MO"/>
        </w:rPr>
      </w:pPr>
      <w:r w:rsidRPr="006F3BA6">
        <w:rPr>
          <w:rFonts w:ascii="Times New Roman" w:hAnsi="Times New Roman" w:cs="Times New Roman"/>
          <w:sz w:val="24"/>
          <w:szCs w:val="24"/>
          <w:lang w:val="ro-MO"/>
        </w:rPr>
        <w:t>cu baza impozabilă a obiectului impunerii-numărul mediu scriptic trimestrial al salariaților și, suplimentar:</w:t>
      </w:r>
    </w:p>
    <w:p w:rsidR="00784F00" w:rsidRPr="006F3BA6" w:rsidRDefault="00784F00" w:rsidP="00784F00">
      <w:pPr>
        <w:pStyle w:val="a3"/>
        <w:numPr>
          <w:ilvl w:val="0"/>
          <w:numId w:val="3"/>
        </w:numPr>
        <w:spacing w:after="0" w:line="240" w:lineRule="auto"/>
        <w:jc w:val="both"/>
        <w:rPr>
          <w:rFonts w:ascii="Times New Roman" w:hAnsi="Times New Roman" w:cs="Times New Roman"/>
          <w:sz w:val="24"/>
          <w:szCs w:val="24"/>
          <w:lang w:val="ro-MO"/>
        </w:rPr>
      </w:pPr>
      <w:r w:rsidRPr="006F3BA6">
        <w:rPr>
          <w:rFonts w:ascii="Times New Roman" w:hAnsi="Times New Roman" w:cs="Times New Roman"/>
          <w:sz w:val="24"/>
          <w:szCs w:val="24"/>
          <w:lang w:val="ro-RO"/>
        </w:rPr>
        <w:t>în cazul întreprinderilor individuale și gospodăriilor țărănești (de fermier)- fondator și membrii gospodăriilor țărăneșt(de fermier);</w:t>
      </w:r>
    </w:p>
    <w:p w:rsidR="00784F00" w:rsidRPr="00882E6E" w:rsidRDefault="00784F00" w:rsidP="00784F00">
      <w:pPr>
        <w:pStyle w:val="a3"/>
        <w:numPr>
          <w:ilvl w:val="0"/>
          <w:numId w:val="3"/>
        </w:numPr>
        <w:spacing w:after="0" w:line="240" w:lineRule="auto"/>
        <w:jc w:val="both"/>
        <w:rPr>
          <w:rFonts w:ascii="Times New Roman" w:hAnsi="Times New Roman" w:cs="Times New Roman"/>
          <w:sz w:val="24"/>
          <w:szCs w:val="24"/>
          <w:lang w:val="ro-MO"/>
        </w:rPr>
      </w:pPr>
      <w:r w:rsidRPr="00882E6E">
        <w:rPr>
          <w:rFonts w:ascii="Times New Roman" w:hAnsi="Times New Roman" w:cs="Times New Roman"/>
          <w:sz w:val="24"/>
          <w:szCs w:val="24"/>
          <w:lang w:val="ro-RO"/>
        </w:rPr>
        <w:t>în cazul persoanelor care desfășoară activitate profesională în sectorul justiției- numărul  persoanelor abilitate prin lege pentru desfășurarea activității profesionale în sectorul justiției;</w:t>
      </w:r>
    </w:p>
    <w:p w:rsidR="00784F00" w:rsidRPr="00882E6E" w:rsidRDefault="00784F00" w:rsidP="00784F00">
      <w:pPr>
        <w:pStyle w:val="a3"/>
        <w:numPr>
          <w:ilvl w:val="0"/>
          <w:numId w:val="3"/>
        </w:numPr>
        <w:spacing w:after="0" w:line="240" w:lineRule="auto"/>
        <w:jc w:val="both"/>
        <w:rPr>
          <w:rFonts w:ascii="Times New Roman" w:hAnsi="Times New Roman" w:cs="Times New Roman"/>
          <w:sz w:val="24"/>
          <w:szCs w:val="24"/>
          <w:lang w:val="ro-RO"/>
        </w:rPr>
      </w:pPr>
      <w:r w:rsidRPr="00882E6E">
        <w:rPr>
          <w:rFonts w:ascii="Times New Roman" w:hAnsi="Times New Roman" w:cs="Times New Roman"/>
          <w:sz w:val="24"/>
          <w:szCs w:val="24"/>
          <w:lang w:val="ro-RO"/>
        </w:rPr>
        <w:t>Se stabilește -120 lei anual pentru fiecare salariat și/ sau fondator al întreprinderii individuale al gospodăriei țărănești (de fermier), de asemenea membrii acesteia și/ sau pentru fiecare persoană ce desfășoară activitate profesională în sectorul justiției</w:t>
      </w:r>
      <w:r w:rsidRPr="00882E6E">
        <w:rPr>
          <w:rFonts w:ascii="Times New Roman" w:hAnsi="Times New Roman" w:cs="Times New Roman"/>
          <w:sz w:val="24"/>
          <w:szCs w:val="24"/>
          <w:lang w:val="ro-MO"/>
        </w:rPr>
        <w:t>.(anexa nr. 1)</w:t>
      </w:r>
    </w:p>
    <w:p w:rsidR="00784F00" w:rsidRDefault="00784F00" w:rsidP="00784F00">
      <w:pPr>
        <w:spacing w:after="0" w:line="240" w:lineRule="auto"/>
        <w:ind w:firstLine="284"/>
        <w:jc w:val="both"/>
        <w:rPr>
          <w:rFonts w:ascii="Times New Roman" w:hAnsi="Times New Roman" w:cs="Times New Roman"/>
          <w:b/>
          <w:sz w:val="24"/>
          <w:szCs w:val="24"/>
          <w:lang w:val="ro-MO"/>
        </w:rPr>
      </w:pPr>
      <w:r>
        <w:rPr>
          <w:rFonts w:ascii="Times New Roman" w:hAnsi="Times New Roman" w:cs="Times New Roman"/>
          <w:sz w:val="24"/>
          <w:szCs w:val="24"/>
          <w:lang w:val="ro-MO"/>
        </w:rPr>
        <w:t>b)</w:t>
      </w:r>
      <w:r>
        <w:rPr>
          <w:rFonts w:ascii="Times New Roman" w:hAnsi="Times New Roman" w:cs="Times New Roman"/>
          <w:b/>
          <w:sz w:val="24"/>
          <w:szCs w:val="24"/>
          <w:lang w:val="ro-MO"/>
        </w:rPr>
        <w:t xml:space="preserve"> Taxa pentru unităţile comerciale şi sau prestări  servicii</w:t>
      </w:r>
      <w:r>
        <w:rPr>
          <w:rFonts w:ascii="Times New Roman" w:hAnsi="Times New Roman" w:cs="Times New Roman"/>
          <w:sz w:val="24"/>
          <w:szCs w:val="24"/>
          <w:lang w:val="ro-MO"/>
        </w:rPr>
        <w:t xml:space="preserve"> .</w:t>
      </w:r>
    </w:p>
    <w:p w:rsidR="00784F00" w:rsidRPr="004F23F1" w:rsidRDefault="00784F00" w:rsidP="00784F00">
      <w:pPr>
        <w:pStyle w:val="a3"/>
        <w:numPr>
          <w:ilvl w:val="0"/>
          <w:numId w:val="2"/>
        </w:numPr>
        <w:spacing w:after="0" w:line="240" w:lineRule="auto"/>
        <w:rPr>
          <w:rFonts w:ascii="Times New Roman" w:hAnsi="Times New Roman" w:cs="Times New Roman"/>
          <w:sz w:val="24"/>
          <w:szCs w:val="24"/>
          <w:lang w:val="ro-MO"/>
        </w:rPr>
      </w:pPr>
      <w:r w:rsidRPr="00882E6E">
        <w:rPr>
          <w:rFonts w:ascii="Times New Roman" w:hAnsi="Times New Roman" w:cs="Times New Roman"/>
          <w:sz w:val="24"/>
          <w:szCs w:val="24"/>
          <w:lang w:val="ro-RO"/>
        </w:rPr>
        <w:t>unitățile de comerț și/ sau prestări servicii care corespund activitățil</w:t>
      </w:r>
      <w:r>
        <w:rPr>
          <w:rFonts w:ascii="Times New Roman" w:hAnsi="Times New Roman" w:cs="Times New Roman"/>
          <w:sz w:val="24"/>
          <w:szCs w:val="24"/>
          <w:lang w:val="ro-RO"/>
        </w:rPr>
        <w:t>or excluse în anexa 1 la Legea nr.231 /</w:t>
      </w:r>
      <w:r w:rsidRPr="00882E6E">
        <w:rPr>
          <w:rFonts w:ascii="Times New Roman" w:hAnsi="Times New Roman" w:cs="Times New Roman"/>
          <w:sz w:val="24"/>
          <w:szCs w:val="24"/>
          <w:lang w:val="ro-RO"/>
        </w:rPr>
        <w:t xml:space="preserve"> 2010 cu privire la comerțul interior</w:t>
      </w:r>
      <w:r>
        <w:rPr>
          <w:rFonts w:ascii="Times New Roman" w:hAnsi="Times New Roman" w:cs="Times New Roman"/>
          <w:sz w:val="24"/>
          <w:szCs w:val="24"/>
          <w:lang w:val="en-US"/>
        </w:rPr>
        <w:t xml:space="preserve">”(conform </w:t>
      </w:r>
      <w:proofErr w:type="spellStart"/>
      <w:r>
        <w:rPr>
          <w:rFonts w:ascii="Times New Roman" w:hAnsi="Times New Roman" w:cs="Times New Roman"/>
          <w:sz w:val="24"/>
          <w:szCs w:val="24"/>
          <w:lang w:val="en-US"/>
        </w:rPr>
        <w:t>anexei</w:t>
      </w:r>
      <w:proofErr w:type="spellEnd"/>
      <w:r>
        <w:rPr>
          <w:rFonts w:ascii="Times New Roman" w:hAnsi="Times New Roman" w:cs="Times New Roman"/>
          <w:sz w:val="24"/>
          <w:szCs w:val="24"/>
          <w:lang w:val="en-US"/>
        </w:rPr>
        <w:t xml:space="preserve"> </w:t>
      </w:r>
      <w:r w:rsidRPr="00882E6E">
        <w:rPr>
          <w:rFonts w:ascii="Times New Roman" w:hAnsi="Times New Roman" w:cs="Times New Roman"/>
          <w:sz w:val="24"/>
          <w:szCs w:val="24"/>
          <w:lang w:val="en-US"/>
        </w:rPr>
        <w:t>nr.</w:t>
      </w:r>
      <w:r w:rsidRPr="00882E6E">
        <w:rPr>
          <w:rFonts w:ascii="Times New Roman" w:hAnsi="Times New Roman" w:cs="Times New Roman"/>
          <w:sz w:val="24"/>
          <w:szCs w:val="24"/>
          <w:lang w:val="ro-RO"/>
        </w:rPr>
        <w:t>2</w:t>
      </w:r>
      <w:r w:rsidRPr="00882E6E">
        <w:rPr>
          <w:rFonts w:ascii="Times New Roman" w:hAnsi="Times New Roman" w:cs="Times New Roman"/>
          <w:sz w:val="24"/>
          <w:szCs w:val="24"/>
          <w:lang w:val="en-US"/>
        </w:rPr>
        <w:t>)</w:t>
      </w:r>
      <w:r w:rsidRPr="00882E6E">
        <w:rPr>
          <w:rFonts w:ascii="Times New Roman" w:hAnsi="Times New Roman" w:cs="Times New Roman"/>
          <w:sz w:val="24"/>
          <w:szCs w:val="24"/>
          <w:lang w:val="ro-MO"/>
        </w:rPr>
        <w:t>.</w:t>
      </w:r>
    </w:p>
    <w:p w:rsidR="00784F00" w:rsidRPr="00882E6E" w:rsidRDefault="00784F00" w:rsidP="00784F00">
      <w:pPr>
        <w:pStyle w:val="a3"/>
        <w:numPr>
          <w:ilvl w:val="0"/>
          <w:numId w:val="1"/>
        </w:numPr>
        <w:spacing w:after="0" w:line="240" w:lineRule="auto"/>
        <w:rPr>
          <w:rFonts w:ascii="Times New Roman" w:hAnsi="Times New Roman" w:cs="Times New Roman"/>
          <w:sz w:val="24"/>
          <w:szCs w:val="24"/>
          <w:lang w:val="ro-MO"/>
        </w:rPr>
      </w:pPr>
      <w:r w:rsidRPr="00882E6E">
        <w:rPr>
          <w:rFonts w:ascii="Times New Roman" w:hAnsi="Times New Roman" w:cs="Times New Roman"/>
          <w:sz w:val="24"/>
          <w:szCs w:val="24"/>
          <w:lang w:val="ro-RO"/>
        </w:rPr>
        <w:t>Subiecţii impunerii, baza impozabilă a obiectelor impunetii, modul de calcularea, termenele de achitarea şi de prezentarea dării de seamă la taxele locale stabilite, conform Titlului VII al Codului fiscal.</w:t>
      </w:r>
    </w:p>
    <w:p w:rsidR="00784F00" w:rsidRPr="000F6DBD" w:rsidRDefault="00784F00" w:rsidP="00784F00">
      <w:pPr>
        <w:pStyle w:val="a3"/>
        <w:numPr>
          <w:ilvl w:val="0"/>
          <w:numId w:val="1"/>
        </w:numPr>
        <w:spacing w:after="0" w:line="240" w:lineRule="auto"/>
        <w:jc w:val="both"/>
        <w:rPr>
          <w:rFonts w:ascii="Times New Roman" w:hAnsi="Times New Roman" w:cs="Times New Roman"/>
          <w:color w:val="000000"/>
          <w:sz w:val="24"/>
          <w:szCs w:val="24"/>
          <w:lang w:val="ro-RO"/>
        </w:rPr>
      </w:pPr>
      <w:r w:rsidRPr="00882E6E">
        <w:rPr>
          <w:rFonts w:ascii="Times New Roman" w:hAnsi="Times New Roman" w:cs="Times New Roman"/>
          <w:sz w:val="24"/>
          <w:szCs w:val="24"/>
          <w:lang w:val="ro-RO"/>
        </w:rPr>
        <w:t>Prezenta decizie în termen de 10 zile</w:t>
      </w:r>
      <w:r w:rsidRPr="00882E6E">
        <w:rPr>
          <w:rFonts w:ascii="Times New Roman" w:hAnsi="Times New Roman" w:cs="Times New Roman"/>
          <w:color w:val="FFFFFF"/>
          <w:sz w:val="24"/>
          <w:szCs w:val="24"/>
          <w:lang w:val="ro-RO"/>
        </w:rPr>
        <w:t xml:space="preserve"> </w:t>
      </w:r>
      <w:r>
        <w:rPr>
          <w:rFonts w:ascii="Times New Roman" w:hAnsi="Times New Roman" w:cs="Times New Roman"/>
          <w:sz w:val="24"/>
          <w:szCs w:val="24"/>
          <w:lang w:val="ro-RO"/>
        </w:rPr>
        <w:t>din data adoptării, urmează</w:t>
      </w:r>
      <w:r w:rsidRPr="00882E6E">
        <w:rPr>
          <w:rFonts w:ascii="Times New Roman" w:hAnsi="Times New Roman" w:cs="Times New Roman"/>
          <w:sz w:val="24"/>
          <w:szCs w:val="24"/>
          <w:lang w:val="ro-RO"/>
        </w:rPr>
        <w:t xml:space="preserve"> a fi adusă la cunoştinţă  contribuabililor şi prezentată subdiviziunilor structurale teritoriale din cadrul Serviciului Fiscal de Stat.</w:t>
      </w:r>
    </w:p>
    <w:p w:rsidR="00784F00" w:rsidRPr="000F6DBD" w:rsidRDefault="00784F00" w:rsidP="00784F00">
      <w:pPr>
        <w:pStyle w:val="a3"/>
        <w:numPr>
          <w:ilvl w:val="0"/>
          <w:numId w:val="1"/>
        </w:numPr>
        <w:rPr>
          <w:rFonts w:ascii="Times New Roman" w:hAnsi="Times New Roman" w:cs="Times New Roman"/>
          <w:color w:val="000000"/>
          <w:sz w:val="24"/>
          <w:szCs w:val="24"/>
          <w:lang w:val="ro-RO"/>
        </w:rPr>
      </w:pPr>
      <w:r w:rsidRPr="000F6DBD">
        <w:rPr>
          <w:rFonts w:ascii="Times New Roman" w:hAnsi="Times New Roman" w:cs="Times New Roman"/>
          <w:color w:val="000000"/>
          <w:sz w:val="24"/>
          <w:szCs w:val="24"/>
          <w:lang w:val="ro-RO"/>
        </w:rPr>
        <w:t>Prezenta Decizie  intră în vigoare la data includerii acesteia în Registrul de stat al actelor locale, şi poate fi atacată în Judecătoria Orhei, în termen de 30 zile de la data comunicării.</w:t>
      </w:r>
    </w:p>
    <w:p w:rsidR="00784F00" w:rsidRPr="00882E6E" w:rsidRDefault="00784F00" w:rsidP="00784F00">
      <w:pPr>
        <w:pStyle w:val="a3"/>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882E6E">
        <w:rPr>
          <w:rFonts w:ascii="Times New Roman" w:eastAsia="Times New Roman" w:hAnsi="Times New Roman" w:cs="Times New Roman"/>
          <w:sz w:val="24"/>
          <w:szCs w:val="24"/>
          <w:lang w:val="en-US" w:eastAsia="ru-RU"/>
        </w:rPr>
        <w:lastRenderedPageBreak/>
        <w:t>Controlul</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asupra</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prezentei</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decizii</w:t>
      </w:r>
      <w:proofErr w:type="spellEnd"/>
      <w:r w:rsidRPr="00882E6E">
        <w:rPr>
          <w:rFonts w:ascii="Times New Roman" w:eastAsia="Times New Roman" w:hAnsi="Times New Roman" w:cs="Times New Roman"/>
          <w:sz w:val="24"/>
          <w:szCs w:val="24"/>
          <w:lang w:val="en-US" w:eastAsia="ru-RU"/>
        </w:rPr>
        <w:t xml:space="preserve"> se </w:t>
      </w:r>
      <w:proofErr w:type="spellStart"/>
      <w:r w:rsidRPr="00882E6E">
        <w:rPr>
          <w:rFonts w:ascii="Times New Roman" w:eastAsia="Times New Roman" w:hAnsi="Times New Roman" w:cs="Times New Roman"/>
          <w:sz w:val="24"/>
          <w:szCs w:val="24"/>
          <w:lang w:val="en-US" w:eastAsia="ru-RU"/>
        </w:rPr>
        <w:t>pune</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în</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seama</w:t>
      </w:r>
      <w:proofErr w:type="spellEnd"/>
      <w:r w:rsidRPr="00882E6E">
        <w:rPr>
          <w:rFonts w:ascii="Times New Roman" w:eastAsia="Times New Roman" w:hAnsi="Times New Roman" w:cs="Times New Roman"/>
          <w:sz w:val="24"/>
          <w:szCs w:val="24"/>
          <w:lang w:val="en-US" w:eastAsia="ru-RU"/>
        </w:rPr>
        <w:t xml:space="preserve"> </w:t>
      </w:r>
      <w:proofErr w:type="spellStart"/>
      <w:r w:rsidRPr="00882E6E">
        <w:rPr>
          <w:rFonts w:ascii="Times New Roman" w:eastAsia="Times New Roman" w:hAnsi="Times New Roman" w:cs="Times New Roman"/>
          <w:sz w:val="24"/>
          <w:szCs w:val="24"/>
          <w:lang w:val="en-US" w:eastAsia="ru-RU"/>
        </w:rPr>
        <w:t>primarului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comunei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Zorile</w:t>
      </w:r>
      <w:proofErr w:type="spellEnd"/>
      <w:r>
        <w:rPr>
          <w:rFonts w:ascii="Times New Roman" w:eastAsia="Times New Roman" w:hAnsi="Times New Roman" w:cs="Times New Roman"/>
          <w:sz w:val="24"/>
          <w:szCs w:val="24"/>
          <w:lang w:val="en-US" w:eastAsia="ru-RU"/>
        </w:rPr>
        <w:t xml:space="preserve"> d-</w:t>
      </w:r>
      <w:proofErr w:type="spellStart"/>
      <w:r>
        <w:rPr>
          <w:rFonts w:ascii="Times New Roman" w:eastAsia="Times New Roman" w:hAnsi="Times New Roman" w:cs="Times New Roman"/>
          <w:sz w:val="24"/>
          <w:szCs w:val="24"/>
          <w:lang w:val="en-US" w:eastAsia="ru-RU"/>
        </w:rPr>
        <w:t>nul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Panfil</w:t>
      </w:r>
      <w:proofErr w:type="spellEnd"/>
      <w:r>
        <w:rPr>
          <w:rFonts w:ascii="Times New Roman" w:eastAsia="Times New Roman" w:hAnsi="Times New Roman" w:cs="Times New Roman"/>
          <w:sz w:val="24"/>
          <w:szCs w:val="24"/>
          <w:lang w:val="en-US" w:eastAsia="ru-RU"/>
        </w:rPr>
        <w:t xml:space="preserve"> Igor</w:t>
      </w:r>
    </w:p>
    <w:p w:rsidR="00784F00" w:rsidRDefault="00784F00" w:rsidP="00784F00">
      <w:pPr>
        <w:tabs>
          <w:tab w:val="left" w:pos="180"/>
        </w:tabs>
        <w:spacing w:after="0" w:line="240" w:lineRule="auto"/>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784F00" w:rsidRPr="005E2D61" w:rsidRDefault="00784F00" w:rsidP="00784F00">
      <w:pPr>
        <w:tabs>
          <w:tab w:val="left" w:pos="6075"/>
        </w:tabs>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r w:rsidRPr="005E2D61">
        <w:rPr>
          <w:rFonts w:ascii="Times New Roman" w:eastAsia="Times New Roman" w:hAnsi="Times New Roman" w:cs="Times New Roman"/>
          <w:sz w:val="24"/>
          <w:szCs w:val="24"/>
          <w:lang w:val="ro-RO" w:eastAsia="ru-RU"/>
        </w:rPr>
        <w:t xml:space="preserve"> Contrasemnează:    </w:t>
      </w:r>
    </w:p>
    <w:p w:rsidR="00784F00" w:rsidRDefault="00784F00" w:rsidP="00784F00">
      <w:pPr>
        <w:spacing w:after="0" w:line="240" w:lineRule="auto"/>
        <w:rPr>
          <w:rFonts w:ascii="Times New Roman" w:eastAsia="Times New Roman" w:hAnsi="Times New Roman" w:cs="Times New Roman"/>
          <w:sz w:val="24"/>
          <w:szCs w:val="24"/>
          <w:lang w:val="ro-RO"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p>
    <w:p w:rsidR="00650946" w:rsidRDefault="00650946">
      <w:bookmarkStart w:id="3" w:name="_GoBack"/>
      <w:bookmarkEnd w:id="3"/>
    </w:p>
    <w:sectPr w:rsidR="0065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38FA"/>
    <w:multiLevelType w:val="hybridMultilevel"/>
    <w:tmpl w:val="1FCAFE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37C3262"/>
    <w:multiLevelType w:val="hybridMultilevel"/>
    <w:tmpl w:val="2166ABD8"/>
    <w:lvl w:ilvl="0" w:tplc="0419000F">
      <w:start w:val="1"/>
      <w:numFmt w:val="decimal"/>
      <w:lvlText w:val="%1."/>
      <w:lvlJc w:val="left"/>
      <w:pPr>
        <w:ind w:left="360" w:hanging="360"/>
      </w:pPr>
    </w:lvl>
    <w:lvl w:ilvl="1" w:tplc="D220A9D4">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D0206A4"/>
    <w:multiLevelType w:val="hybridMultilevel"/>
    <w:tmpl w:val="FE1C2652"/>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96"/>
    <w:rsid w:val="00014D96"/>
    <w:rsid w:val="00650946"/>
    <w:rsid w:val="00784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84F00"/>
    <w:pPr>
      <w:ind w:left="720"/>
      <w:contextualSpacing/>
    </w:pPr>
  </w:style>
  <w:style w:type="character" w:customStyle="1" w:styleId="a4">
    <w:name w:val="Абзац списка Знак"/>
    <w:link w:val="a3"/>
    <w:uiPriority w:val="99"/>
    <w:locked/>
    <w:rsid w:val="00784F00"/>
  </w:style>
  <w:style w:type="paragraph" w:styleId="a5">
    <w:name w:val="Balloon Text"/>
    <w:basedOn w:val="a"/>
    <w:link w:val="a6"/>
    <w:uiPriority w:val="99"/>
    <w:semiHidden/>
    <w:unhideWhenUsed/>
    <w:rsid w:val="00784F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84F00"/>
    <w:pPr>
      <w:ind w:left="720"/>
      <w:contextualSpacing/>
    </w:pPr>
  </w:style>
  <w:style w:type="character" w:customStyle="1" w:styleId="a4">
    <w:name w:val="Абзац списка Знак"/>
    <w:link w:val="a3"/>
    <w:uiPriority w:val="99"/>
    <w:locked/>
    <w:rsid w:val="00784F00"/>
  </w:style>
  <w:style w:type="paragraph" w:styleId="a5">
    <w:name w:val="Balloon Text"/>
    <w:basedOn w:val="a"/>
    <w:link w:val="a6"/>
    <w:uiPriority w:val="99"/>
    <w:semiHidden/>
    <w:unhideWhenUsed/>
    <w:rsid w:val="00784F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Company>SPecialiST RePack</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2019-12-03T13:39:00Z</dcterms:created>
  <dcterms:modified xsi:type="dcterms:W3CDTF">2019-12-03T13:39:00Z</dcterms:modified>
</cp:coreProperties>
</file>