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1631FE" w:rsidRPr="00FE5948" w:rsidTr="00FC3A57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31FE" w:rsidRPr="00FE5948" w:rsidRDefault="001631FE" w:rsidP="00FC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val="ro-RO" w:eastAsia="ro-RO"/>
              </w:rPr>
              <w:drawing>
                <wp:inline distT="0" distB="0" distL="0" distR="0">
                  <wp:extent cx="1171575" cy="1371600"/>
                  <wp:effectExtent l="0" t="0" r="9525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1631FE" w:rsidRPr="00FE5948" w:rsidRDefault="001631FE" w:rsidP="00FC3A5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1631FE" w:rsidRPr="00FE5948" w:rsidRDefault="001631FE" w:rsidP="00FC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1631FE" w:rsidRPr="00FE5948" w:rsidRDefault="001631FE" w:rsidP="00FC3A57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1631FE" w:rsidRPr="00FE5948" w:rsidRDefault="001631FE" w:rsidP="00FC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1631FE" w:rsidRDefault="00EB446F" w:rsidP="00163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 w:rsidR="001631F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</w:t>
      </w:r>
    </w:p>
    <w:p w:rsidR="001631FE" w:rsidRDefault="001631FE" w:rsidP="00163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1631FE" w:rsidRPr="00110C96" w:rsidRDefault="001631FE" w:rsidP="0016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31FE" w:rsidRDefault="001631FE" w:rsidP="001631FE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04B9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modificări în bugetul local”.</w:t>
      </w:r>
    </w:p>
    <w:p w:rsidR="003574DF" w:rsidRPr="000F3162" w:rsidRDefault="003574DF" w:rsidP="003574DF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baza art.14 alin.2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(n)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privind Administraţia publică locală nr.436-XVI din 26.12.2006 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art.28 al Legii  finanțele publice locale nr.397-XV din 16.10.2003,</w:t>
      </w:r>
      <w:r w:rsidRPr="0033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 61 al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finanţelor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responsabilităţii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bugetar-fiscale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nr.181 din 25 </w:t>
      </w: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iulie</w:t>
      </w:r>
      <w:proofErr w:type="spellEnd"/>
      <w:r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2014 din 11.07.2012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, </w:t>
      </w:r>
      <w:r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avizul  comisiei de specialitate   Consiliul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Comunal Zorile</w:t>
      </w:r>
    </w:p>
    <w:p w:rsidR="003574DF" w:rsidRDefault="001631FE" w:rsidP="003574DF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F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</w:t>
      </w:r>
    </w:p>
    <w:p w:rsidR="001631FE" w:rsidRPr="001F183A" w:rsidRDefault="001631FE" w:rsidP="003574DF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F183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1631FE" w:rsidRDefault="001631FE" w:rsidP="001631FE">
      <w:pPr>
        <w:tabs>
          <w:tab w:val="left" w:pos="180"/>
        </w:tabs>
        <w:ind w:left="142" w:hanging="14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333CC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modifică planul financiar pentru anul 20</w:t>
      </w:r>
      <w:r w:rsidR="00EB446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venituri și cheltuieli</w:t>
      </w:r>
    </w:p>
    <w:p w:rsidR="001631FE" w:rsidRPr="00110C96" w:rsidRDefault="001631FE" w:rsidP="001631FE">
      <w:pPr>
        <w:tabs>
          <w:tab w:val="left" w:pos="180"/>
        </w:tabs>
        <w:ind w:left="142" w:hanging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In</w:t>
      </w:r>
      <w:r w:rsidR="003574D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tituția   </w:t>
      </w:r>
      <w:r w:rsidR="00EB446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Amenajarea teritoriului</w:t>
      </w:r>
    </w:p>
    <w:p w:rsidR="001631FE" w:rsidRPr="00CF3676" w:rsidRDefault="001631FE" w:rsidP="001631FE">
      <w:pPr>
        <w:pStyle w:val="Listparagraf"/>
        <w:numPr>
          <w:ilvl w:val="0"/>
          <w:numId w:val="1"/>
        </w:numPr>
        <w:tabs>
          <w:tab w:val="left" w:pos="180"/>
        </w:tabs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6628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Se majorează planul de cheltuieli</w:t>
      </w:r>
      <w:r w:rsidRPr="00CF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B446F" w:rsidRPr="003574DF" w:rsidRDefault="003574DF" w:rsidP="003574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1631FE" w:rsidRPr="003574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222190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comunale</w:t>
      </w:r>
      <w:proofErr w:type="spellEnd"/>
      <w:r w:rsidRPr="0035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- </w:t>
      </w:r>
      <w:r w:rsidRPr="003574DF">
        <w:rPr>
          <w:rFonts w:ascii="Times New Roman" w:hAnsi="Times New Roman" w:cs="Times New Roman"/>
          <w:sz w:val="24"/>
          <w:szCs w:val="24"/>
          <w:lang w:val="en-US"/>
        </w:rPr>
        <w:t>1300 lei</w:t>
      </w:r>
    </w:p>
    <w:p w:rsidR="00EB446F" w:rsidRPr="00CF3676" w:rsidRDefault="00EB446F" w:rsidP="001631F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31FE" w:rsidRPr="00110C96" w:rsidRDefault="001631FE" w:rsidP="001631FE">
      <w:pPr>
        <w:tabs>
          <w:tab w:val="left" w:pos="180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In</w:t>
      </w:r>
      <w:r w:rsidR="003574D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tituția  </w:t>
      </w:r>
      <w:r w:rsidR="003574DF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Aparatul primarului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</w:p>
    <w:p w:rsidR="001631FE" w:rsidRDefault="001631FE" w:rsidP="001631FE">
      <w:pPr>
        <w:pStyle w:val="Listparagraf"/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A6628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Se diminuează  planul de cheltuieli</w:t>
      </w:r>
      <w:r w:rsidRPr="00A6628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3574DF" w:rsidRPr="00A6628E" w:rsidRDefault="003574DF" w:rsidP="003574DF">
      <w:pPr>
        <w:pStyle w:val="Listparagraf"/>
        <w:tabs>
          <w:tab w:val="left" w:pos="1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4DF" w:rsidRPr="003574DF" w:rsidRDefault="003574DF" w:rsidP="003574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ECO </w:t>
      </w:r>
      <w:r w:rsidRPr="003574DF">
        <w:rPr>
          <w:rFonts w:ascii="Times New Roman" w:hAnsi="Times New Roman" w:cs="Times New Roman"/>
          <w:sz w:val="24"/>
          <w:szCs w:val="24"/>
          <w:lang w:val="en-US"/>
        </w:rPr>
        <w:t>222990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74DF">
        <w:rPr>
          <w:rFonts w:ascii="Times New Roman" w:hAnsi="Times New Roman" w:cs="Times New Roman"/>
          <w:sz w:val="24"/>
          <w:szCs w:val="24"/>
          <w:lang w:val="en-US"/>
        </w:rPr>
        <w:t>ervicii</w:t>
      </w:r>
      <w:proofErr w:type="spellEnd"/>
      <w:r w:rsidRPr="0035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74DF">
        <w:rPr>
          <w:rFonts w:ascii="Times New Roman" w:hAnsi="Times New Roman" w:cs="Times New Roman"/>
          <w:sz w:val="24"/>
          <w:szCs w:val="24"/>
          <w:lang w:val="en-US"/>
        </w:rPr>
        <w:t>neatribuite</w:t>
      </w:r>
      <w:proofErr w:type="spellEnd"/>
      <w:r w:rsidRPr="0035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74DF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35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74DF">
        <w:rPr>
          <w:rFonts w:ascii="Times New Roman" w:hAnsi="Times New Roman" w:cs="Times New Roman"/>
          <w:sz w:val="24"/>
          <w:szCs w:val="24"/>
          <w:lang w:val="en-US"/>
        </w:rPr>
        <w:t>aliniate</w:t>
      </w:r>
      <w:proofErr w:type="spellEnd"/>
      <w:r w:rsidRPr="00357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- </w:t>
      </w:r>
      <w:r w:rsidRPr="003574DF">
        <w:rPr>
          <w:rFonts w:ascii="Times New Roman" w:hAnsi="Times New Roman" w:cs="Times New Roman"/>
          <w:sz w:val="24"/>
          <w:szCs w:val="24"/>
          <w:lang w:val="en-US"/>
        </w:rPr>
        <w:t>1300 lei</w:t>
      </w:r>
    </w:p>
    <w:p w:rsidR="001631FE" w:rsidRDefault="001631FE" w:rsidP="001631F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31FE" w:rsidRPr="00C93991" w:rsidRDefault="001631FE" w:rsidP="001631FE">
      <w:pPr>
        <w:tabs>
          <w:tab w:val="left" w:pos="180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.Contabilitatea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proofErr w:type="gram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legislaţiei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C939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B446F" w:rsidRDefault="003574DF" w:rsidP="001631FE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proofErr w:type="gramStart"/>
      <w:r w:rsidR="00EB446F" w:rsidRPr="00100142">
        <w:rPr>
          <w:rFonts w:ascii="Times New Roman" w:hAnsi="Times New Roman"/>
          <w:b/>
          <w:sz w:val="24"/>
          <w:szCs w:val="24"/>
          <w:lang w:val="en-US"/>
        </w:rPr>
        <w:t>.</w:t>
      </w:r>
      <w:r w:rsidR="00EB44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446F" w:rsidRPr="006711A7">
        <w:rPr>
          <w:rFonts w:ascii="Times New Roman" w:hAnsi="Times New Roman"/>
          <w:sz w:val="24"/>
          <w:szCs w:val="24"/>
          <w:lang w:val="it-IT"/>
        </w:rPr>
        <w:t xml:space="preserve"> Controlul</w:t>
      </w:r>
      <w:proofErr w:type="gramEnd"/>
      <w:r w:rsidR="00EB446F" w:rsidRPr="006711A7">
        <w:rPr>
          <w:rFonts w:ascii="Times New Roman" w:hAnsi="Times New Roman"/>
          <w:sz w:val="24"/>
          <w:szCs w:val="24"/>
          <w:lang w:val="it-IT"/>
        </w:rPr>
        <w:t xml:space="preserve"> asupra executării preze</w:t>
      </w:r>
      <w:r w:rsidR="00EB446F">
        <w:rPr>
          <w:rFonts w:ascii="Times New Roman" w:hAnsi="Times New Roman"/>
          <w:sz w:val="24"/>
          <w:szCs w:val="24"/>
          <w:lang w:val="it-IT"/>
        </w:rPr>
        <w:t>ntei Decizii se pune în seama  p</w:t>
      </w:r>
      <w:r w:rsidR="00EB446F" w:rsidRPr="006711A7">
        <w:rPr>
          <w:rFonts w:ascii="Times New Roman" w:hAnsi="Times New Roman"/>
          <w:sz w:val="24"/>
          <w:szCs w:val="24"/>
          <w:lang w:val="it-IT"/>
        </w:rPr>
        <w:t xml:space="preserve">rimarul </w:t>
      </w:r>
      <w:r w:rsidR="00EB446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B446F" w:rsidRPr="006711A7">
        <w:rPr>
          <w:rFonts w:ascii="Times New Roman" w:hAnsi="Times New Roman"/>
          <w:sz w:val="24"/>
          <w:szCs w:val="24"/>
          <w:lang w:val="it-IT"/>
        </w:rPr>
        <w:t>comunei  Zorile</w:t>
      </w:r>
      <w:r w:rsidR="00EB446F"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it-IT"/>
        </w:rPr>
        <w:t xml:space="preserve"> d</w:t>
      </w:r>
      <w:r w:rsidR="00EB446F">
        <w:rPr>
          <w:rFonts w:ascii="Times New Roman" w:hAnsi="Times New Roman"/>
          <w:sz w:val="24"/>
          <w:szCs w:val="24"/>
          <w:lang w:val="it-IT"/>
        </w:rPr>
        <w:t xml:space="preserve">nul Panfil Igor și a </w:t>
      </w:r>
      <w:proofErr w:type="spellStart"/>
      <w:r w:rsidR="00EB446F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="00EB446F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EB446F" w:rsidRPr="001E1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</w:t>
      </w:r>
      <w:r w:rsidR="00EB44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="00EB44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B44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EB44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B446F"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="00EB446F" w:rsidRPr="00892F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B446F" w:rsidRPr="00892FDC">
        <w:rPr>
          <w:rFonts w:ascii="Times New Roman" w:hAnsi="Times New Roman" w:cs="Times New Roman"/>
          <w:sz w:val="24"/>
          <w:szCs w:val="24"/>
          <w:lang w:val="ro-RO"/>
        </w:rPr>
        <w:t xml:space="preserve">  economie, buget și finanțe</w:t>
      </w:r>
      <w:r w:rsidR="00EB44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EB446F" w:rsidRDefault="00EB446F" w:rsidP="001631FE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574DF" w:rsidRDefault="003574DF" w:rsidP="001631FE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7398A" w:rsidRPr="00EB446F" w:rsidRDefault="00EB446F" w:rsidP="001631FE">
      <w:pPr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Autorul proiectului</w:t>
      </w:r>
      <w:r w:rsidRPr="00475C53">
        <w:rPr>
          <w:rFonts w:ascii="Times New Roman" w:hAnsi="Times New Roman" w:cs="Times New Roman"/>
          <w:sz w:val="24"/>
          <w:szCs w:val="24"/>
          <w:lang w:val="ro-MO"/>
        </w:rPr>
        <w:t>:</w:t>
      </w:r>
      <w:r>
        <w:rPr>
          <w:rFonts w:ascii="Times New Roman" w:hAnsi="Times New Roman" w:cs="Times New Roman"/>
          <w:sz w:val="24"/>
          <w:szCs w:val="24"/>
          <w:lang w:val="ro-MO"/>
        </w:rPr>
        <w:t>contabilul-șef         ____________</w:t>
      </w:r>
      <w:r w:rsidRPr="00475C53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Guler Victoria</w:t>
      </w:r>
      <w:r w:rsidR="001631FE" w:rsidRPr="00304B9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</w:t>
      </w:r>
    </w:p>
    <w:sectPr w:rsidR="0057398A" w:rsidRPr="00EB446F" w:rsidSect="0057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05AD"/>
    <w:multiLevelType w:val="hybridMultilevel"/>
    <w:tmpl w:val="C04A8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1FE"/>
    <w:rsid w:val="001631FE"/>
    <w:rsid w:val="003574DF"/>
    <w:rsid w:val="004827B0"/>
    <w:rsid w:val="0057398A"/>
    <w:rsid w:val="00EB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F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99"/>
    <w:qFormat/>
    <w:rsid w:val="001631FE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99"/>
    <w:locked/>
    <w:rsid w:val="001631FE"/>
  </w:style>
  <w:style w:type="paragraph" w:styleId="TextnBalon">
    <w:name w:val="Balloon Text"/>
    <w:basedOn w:val="Normal"/>
    <w:link w:val="TextnBalonCaracter"/>
    <w:uiPriority w:val="99"/>
    <w:semiHidden/>
    <w:unhideWhenUsed/>
    <w:rsid w:val="0016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3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2020-08-05T12:24:00Z</dcterms:created>
  <dcterms:modified xsi:type="dcterms:W3CDTF">2020-08-05T12:44:00Z</dcterms:modified>
</cp:coreProperties>
</file>